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/>
          <w:b/>
          <w:b/>
          <w:sz w:val="44"/>
        </w:rPr>
      </w:pPr>
      <w:r>
        <w:rPr>
          <w:rFonts w:ascii="Verdana" w:hAnsi="Verdana"/>
          <w:b/>
          <w:sz w:val="44"/>
        </w:rPr>
        <w:t xml:space="preserve">Assemblée générale du </w:t>
      </w:r>
      <w:r>
        <w:rPr>
          <w:rFonts w:ascii="Verdana" w:hAnsi="Verdana"/>
          <w:b/>
          <w:color w:val="548DD4"/>
          <w:sz w:val="44"/>
        </w:rPr>
        <w:t>B</w:t>
      </w:r>
      <w:r>
        <w:rPr>
          <w:rFonts w:ascii="Verdana" w:hAnsi="Verdana"/>
          <w:b/>
          <w:sz w:val="44"/>
        </w:rPr>
        <w:t xml:space="preserve">adminton </w:t>
      </w:r>
      <w:r>
        <w:rPr>
          <w:rFonts w:ascii="Verdana" w:hAnsi="Verdana"/>
          <w:b/>
          <w:color w:val="548DD4"/>
          <w:sz w:val="44"/>
        </w:rPr>
        <w:t>C</w:t>
      </w:r>
      <w:r>
        <w:rPr>
          <w:rFonts w:ascii="Verdana" w:hAnsi="Verdana"/>
          <w:b/>
          <w:sz w:val="44"/>
        </w:rPr>
        <w:t xml:space="preserve">lub de </w:t>
      </w:r>
      <w:r>
        <w:rPr>
          <w:rFonts w:ascii="Verdana" w:hAnsi="Verdana"/>
          <w:b/>
          <w:color w:val="548DD4"/>
          <w:sz w:val="44"/>
        </w:rPr>
        <w:t>T</w:t>
      </w:r>
      <w:r>
        <w:rPr>
          <w:rFonts w:ascii="Verdana" w:hAnsi="Verdana"/>
          <w:b/>
          <w:sz w:val="44"/>
        </w:rPr>
        <w:t>ournefeuille</w:t>
      </w:r>
    </w:p>
    <w:p>
      <w:pPr>
        <w:pStyle w:val="Normal"/>
        <w:jc w:val="center"/>
        <w:rPr>
          <w:rFonts w:ascii="Verdana" w:hAnsi="Verdana"/>
          <w:b/>
          <w:b/>
          <w:sz w:val="44"/>
        </w:rPr>
      </w:pPr>
      <w:r>
        <w:rPr>
          <w:rFonts w:ascii="Verdana" w:hAnsi="Verdana"/>
          <w:b/>
          <w:sz w:val="44"/>
        </w:rPr>
      </w:r>
    </w:p>
    <w:p>
      <w:pPr>
        <w:pStyle w:val="Normal"/>
        <w:jc w:val="center"/>
        <w:rPr>
          <w:rFonts w:ascii="Verdana" w:hAnsi="Verdana"/>
          <w:b/>
          <w:b/>
          <w:sz w:val="44"/>
        </w:rPr>
      </w:pPr>
      <w:r>
        <w:rPr>
          <w:rFonts w:ascii="Verdana" w:hAnsi="Verdana"/>
          <w:b/>
          <w:sz w:val="44"/>
          <w:szCs w:val="24"/>
          <w:lang w:eastAsia="en-US"/>
        </w:rPr>
        <w:t>Merc</w:t>
      </w:r>
      <w:r>
        <w:rPr>
          <w:rFonts w:ascii="Verdana" w:hAnsi="Verdana"/>
          <w:b/>
          <w:sz w:val="44"/>
        </w:rPr>
        <w:t>redi</w:t>
      </w:r>
      <w:bookmarkStart w:id="0" w:name="_GoBack"/>
      <w:bookmarkEnd w:id="0"/>
      <w:r>
        <w:rPr>
          <w:rFonts w:ascii="Verdana" w:hAnsi="Verdana"/>
          <w:b/>
          <w:sz w:val="44"/>
        </w:rPr>
        <w:t xml:space="preserve"> </w:t>
      </w:r>
      <w:r>
        <w:rPr>
          <w:rFonts w:ascii="Verdana" w:hAnsi="Verdana"/>
          <w:b/>
          <w:sz w:val="44"/>
          <w:szCs w:val="24"/>
          <w:lang w:eastAsia="en-US"/>
        </w:rPr>
        <w:t>6</w:t>
      </w:r>
      <w:r>
        <w:rPr>
          <w:rFonts w:ascii="Verdana" w:hAnsi="Verdana"/>
          <w:b/>
          <w:sz w:val="44"/>
        </w:rPr>
        <w:t xml:space="preserve"> Jui</w:t>
      </w:r>
      <w:r>
        <w:rPr>
          <w:rFonts w:ascii="Verdana" w:hAnsi="Verdana"/>
          <w:b/>
          <w:sz w:val="44"/>
        </w:rPr>
        <w:t>llet</w:t>
      </w:r>
      <w:r>
        <w:rPr>
          <w:rFonts w:ascii="Verdana" w:hAnsi="Verdana"/>
          <w:b/>
          <w:sz w:val="44"/>
        </w:rPr>
        <w:t xml:space="preserve"> 20</w:t>
      </w:r>
      <w:r>
        <w:rPr>
          <w:rFonts w:ascii="Verdana" w:hAnsi="Verdana"/>
          <w:b/>
          <w:sz w:val="44"/>
          <w:szCs w:val="24"/>
          <w:lang w:eastAsia="en-US"/>
        </w:rPr>
        <w:t>22</w:t>
      </w:r>
      <w:r>
        <w:rPr>
          <w:rFonts w:ascii="Verdana" w:hAnsi="Verdana"/>
          <w:b/>
          <w:sz w:val="44"/>
        </w:rPr>
        <w:t xml:space="preserve"> à partir de 1</w:t>
      </w:r>
      <w:r>
        <w:rPr>
          <w:rFonts w:ascii="Verdana" w:hAnsi="Verdana"/>
          <w:b/>
          <w:sz w:val="44"/>
        </w:rPr>
        <w:t>9</w:t>
      </w:r>
      <w:r>
        <w:rPr>
          <w:rFonts w:ascii="Verdana" w:hAnsi="Verdana"/>
          <w:b/>
          <w:sz w:val="44"/>
        </w:rPr>
        <w:t>h30 au gymnase JB Gay</w:t>
      </w:r>
    </w:p>
    <w:p>
      <w:pPr>
        <w:pStyle w:val="Normal"/>
        <w:jc w:val="center"/>
        <w:rPr>
          <w:rFonts w:ascii="Verdana" w:hAnsi="Verdana"/>
          <w:b/>
          <w:b/>
          <w:sz w:val="44"/>
        </w:rPr>
      </w:pPr>
      <w:r>
        <w:rPr>
          <w:rFonts w:ascii="Verdana" w:hAnsi="Verdana"/>
          <w:b/>
          <w:sz w:val="44"/>
        </w:rPr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  <w:t>AU PROGRAMME</w:t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Wingdings 3" w:hAnsi="Wingdings 3"/>
          <w:b/>
          <w:color w:val="548DD4"/>
          <w:sz w:val="28"/>
        </w:rPr>
        <w:t></w:t>
      </w:r>
      <w:r>
        <w:rPr>
          <w:rFonts w:ascii="Verdana" w:hAnsi="Verdana"/>
          <w:b/>
          <w:color w:val="548DD4"/>
          <w:sz w:val="28"/>
        </w:rPr>
        <w:t xml:space="preserve"> </w:t>
      </w:r>
      <w:r>
        <w:rPr>
          <w:rFonts w:ascii="Verdana" w:hAnsi="Verdana"/>
          <w:b/>
          <w:color w:val="548DD4"/>
          <w:sz w:val="28"/>
        </w:rPr>
        <w:t>Assemblée générale</w:t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  <w:t>Nous ferons un bilan de la saison 20</w:t>
      </w:r>
      <w:r>
        <w:rPr>
          <w:rFonts w:ascii="Verdana" w:hAnsi="Verdana"/>
          <w:b/>
          <w:color w:val="548DD4"/>
          <w:sz w:val="28"/>
          <w:szCs w:val="24"/>
          <w:lang w:eastAsia="en-US"/>
        </w:rPr>
        <w:t>21</w:t>
      </w:r>
      <w:r>
        <w:rPr>
          <w:rFonts w:ascii="Verdana" w:hAnsi="Verdana"/>
          <w:b/>
          <w:color w:val="548DD4"/>
          <w:sz w:val="28"/>
        </w:rPr>
        <w:t>-20</w:t>
      </w:r>
      <w:r>
        <w:rPr>
          <w:rFonts w:ascii="Verdana" w:hAnsi="Verdana"/>
          <w:b/>
          <w:color w:val="548DD4"/>
          <w:sz w:val="28"/>
          <w:szCs w:val="24"/>
          <w:lang w:eastAsia="en-US"/>
        </w:rPr>
        <w:t>22</w:t>
      </w:r>
      <w:r>
        <w:rPr>
          <w:rFonts w:ascii="Verdana" w:hAnsi="Verdana"/>
          <w:b/>
          <w:color w:val="548DD4"/>
          <w:sz w:val="28"/>
        </w:rPr>
        <w:t xml:space="preserve"> et des projections pour la saison à venir.</w:t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Wingdings 3" w:hAnsi="Wingdings 3"/>
          <w:b/>
          <w:color w:val="548DD4"/>
          <w:sz w:val="28"/>
        </w:rPr>
        <w:t></w:t>
      </w:r>
      <w:r>
        <w:rPr>
          <w:rFonts w:ascii="Verdana" w:hAnsi="Verdana"/>
          <w:b/>
          <w:color w:val="548DD4"/>
          <w:sz w:val="28"/>
        </w:rPr>
        <w:t xml:space="preserve"> </w:t>
      </w:r>
      <w:r>
        <w:rPr>
          <w:rFonts w:ascii="Verdana" w:hAnsi="Verdana"/>
          <w:b/>
          <w:color w:val="548DD4"/>
          <w:sz w:val="28"/>
        </w:rPr>
        <w:t>Repas (offert par le club)</w:t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  <w:t>Apéro Grillades seront au rendez-vous.</w:t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  <w:t>Toutes vos propositions seront les bienvenues.</w:t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  <w:t>Votre présence est vraiment indispensable, venez nombreux !!</w:t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  <w:t>Merci de bien vouloir nous retourner impérativement le coupon réponse ci-dessous afin d’indiquer votre présence.</w:t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  <w:t>----------------------------------------------------------------------------</w:t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</w:r>
    </w:p>
    <w:p>
      <w:pPr>
        <w:pStyle w:val="Normal"/>
        <w:rPr>
          <w:rFonts w:ascii="Verdana" w:hAnsi="Verdana"/>
          <w:color w:val="548DD4"/>
          <w:sz w:val="28"/>
        </w:rPr>
      </w:pPr>
      <w:r>
        <w:rPr>
          <w:rFonts w:ascii="Verdana" w:hAnsi="Verdana"/>
          <w:color w:val="548DD4"/>
          <w:sz w:val="28"/>
        </w:rPr>
        <w:t>Je soussigné(e) Nom - Prénom</w:t>
      </w:r>
    </w:p>
    <w:p>
      <w:pPr>
        <w:pStyle w:val="Normal"/>
        <w:rPr>
          <w:rFonts w:ascii="Verdana" w:hAnsi="Verdana"/>
          <w:i/>
          <w:i/>
          <w:color w:val="548DD4"/>
          <w:sz w:val="28"/>
        </w:rPr>
      </w:pPr>
      <w:r>
        <w:rPr>
          <w:rFonts w:ascii="Verdana" w:hAnsi="Verdana"/>
          <w:i/>
          <w:color w:val="548DD4"/>
          <w:sz w:val="28"/>
        </w:rPr>
        <w:t>(Supprimer la mention inutile)</w:t>
      </w:r>
    </w:p>
    <w:p>
      <w:pPr>
        <w:pStyle w:val="Normal"/>
        <w:rPr>
          <w:rFonts w:ascii="Verdana" w:hAnsi="Verdana"/>
          <w:color w:val="548DD4"/>
          <w:sz w:val="28"/>
        </w:rPr>
      </w:pPr>
      <w:r>
        <w:rPr>
          <w:rFonts w:ascii="Verdana" w:hAnsi="Verdana"/>
          <w:b/>
          <w:i/>
          <w:color w:val="548DD4"/>
          <w:sz w:val="32"/>
        </w:rPr>
        <w:t>Oui   Non</w:t>
      </w:r>
      <w:r>
        <w:rPr>
          <w:rFonts w:ascii="Verdana" w:hAnsi="Verdana"/>
          <w:color w:val="548DD4"/>
          <w:sz w:val="32"/>
        </w:rPr>
        <w:t xml:space="preserve"> </w:t>
      </w:r>
      <w:r>
        <w:rPr>
          <w:rFonts w:ascii="Verdana" w:hAnsi="Verdana"/>
          <w:color w:val="548DD4"/>
          <w:sz w:val="28"/>
        </w:rPr>
        <w:t>Participe au repas. Veuillez indiquer le nombre total de personnes (conjoint, enfant…)</w:t>
      </w:r>
    </w:p>
    <w:p>
      <w:pPr>
        <w:pStyle w:val="Normal"/>
        <w:rPr>
          <w:rFonts w:ascii="Verdana" w:hAnsi="Verdana"/>
          <w:color w:val="548DD4"/>
          <w:sz w:val="28"/>
        </w:rPr>
      </w:pPr>
      <w:r>
        <w:rPr>
          <w:rFonts w:ascii="Verdana" w:hAnsi="Verdana"/>
          <w:color w:val="548DD4"/>
          <w:sz w:val="28"/>
        </w:rPr>
      </w:r>
    </w:p>
    <w:p>
      <w:pPr>
        <w:pStyle w:val="Normal"/>
        <w:rPr>
          <w:rFonts w:ascii="Verdana" w:hAnsi="Verdana"/>
          <w:color w:val="548DD4"/>
          <w:sz w:val="28"/>
        </w:rPr>
      </w:pPr>
      <w:r>
        <w:rPr>
          <w:rFonts w:ascii="Verdana" w:hAnsi="Verdana"/>
          <w:b/>
          <w:i/>
          <w:color w:val="548DD4"/>
          <w:sz w:val="32"/>
        </w:rPr>
        <w:t>Oui   Non</w:t>
      </w:r>
      <w:r>
        <w:rPr>
          <w:rFonts w:ascii="Verdana" w:hAnsi="Verdana"/>
          <w:color w:val="548DD4"/>
          <w:sz w:val="32"/>
        </w:rPr>
        <w:t xml:space="preserve"> </w:t>
      </w:r>
      <w:r>
        <w:rPr>
          <w:rFonts w:ascii="Verdana" w:hAnsi="Verdana"/>
          <w:color w:val="548DD4"/>
          <w:sz w:val="28"/>
        </w:rPr>
        <w:t>Ne participe pas  à l’AG mais donne mon pouvoir au conseil d’administration du BCT lors de l’assemblée générale ordinaire (approbation des comptes du BCT, élection du bureau)</w:t>
      </w:r>
    </w:p>
    <w:p>
      <w:pPr>
        <w:pStyle w:val="Normal"/>
        <w:rPr>
          <w:rFonts w:ascii="Verdana" w:hAnsi="Verdana"/>
          <w:color w:val="548DD4"/>
          <w:sz w:val="28"/>
        </w:rPr>
      </w:pPr>
      <w:r>
        <w:rPr>
          <w:rFonts w:ascii="Verdana" w:hAnsi="Verdana"/>
          <w:color w:val="548DD4"/>
          <w:sz w:val="28"/>
        </w:rPr>
      </w:r>
    </w:p>
    <w:p>
      <w:pPr>
        <w:pStyle w:val="Normal"/>
        <w:rPr>
          <w:rFonts w:ascii="Verdana" w:hAnsi="Verdana"/>
          <w:color w:val="548DD4"/>
          <w:sz w:val="28"/>
        </w:rPr>
      </w:pPr>
      <w:r>
        <w:rPr>
          <w:rFonts w:ascii="Verdana" w:hAnsi="Verdana"/>
          <w:b/>
          <w:i/>
          <w:color w:val="548DD4"/>
          <w:sz w:val="32"/>
        </w:rPr>
        <w:t>Oui   Non</w:t>
      </w:r>
      <w:r>
        <w:rPr>
          <w:rFonts w:ascii="Verdana" w:hAnsi="Verdana"/>
          <w:color w:val="548DD4"/>
          <w:sz w:val="32"/>
        </w:rPr>
        <w:t xml:space="preserve"> </w:t>
      </w:r>
      <w:r>
        <w:rPr>
          <w:rFonts w:ascii="Verdana" w:hAnsi="Verdana"/>
          <w:color w:val="548DD4"/>
          <w:sz w:val="28"/>
        </w:rPr>
        <w:t>Souhaite me porter candidat au conseil d’administration du BCT</w:t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</w:r>
    </w:p>
    <w:p>
      <w:pPr>
        <w:pStyle w:val="Normal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Ce document est à retourner avant le </w:t>
      </w:r>
      <w:r>
        <w:rPr>
          <w:rFonts w:ascii="Verdana" w:hAnsi="Verdana"/>
          <w:sz w:val="28"/>
          <w:szCs w:val="24"/>
          <w:lang w:eastAsia="en-US"/>
        </w:rPr>
        <w:t>5</w:t>
      </w:r>
      <w:r>
        <w:rPr>
          <w:rFonts w:ascii="Verdana" w:hAnsi="Verdana"/>
          <w:sz w:val="28"/>
        </w:rPr>
        <w:t xml:space="preserve"> Jui</w:t>
      </w:r>
      <w:r>
        <w:rPr>
          <w:rFonts w:ascii="Verdana" w:hAnsi="Verdana"/>
          <w:sz w:val="28"/>
        </w:rPr>
        <w:t>llet</w:t>
      </w:r>
      <w:r>
        <w:rPr>
          <w:rFonts w:ascii="Verdana" w:hAnsi="Verdana"/>
          <w:sz w:val="28"/>
        </w:rPr>
        <w:t xml:space="preserve"> 20</w:t>
      </w:r>
      <w:r>
        <w:rPr>
          <w:rFonts w:ascii="Verdana" w:hAnsi="Verdana"/>
          <w:sz w:val="28"/>
          <w:szCs w:val="24"/>
          <w:lang w:eastAsia="en-US"/>
        </w:rPr>
        <w:t>22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par mail </w:t>
      </w:r>
      <w:r>
        <w:rPr>
          <w:rFonts w:ascii="Verdana" w:hAnsi="Verdana"/>
          <w:sz w:val="28"/>
        </w:rPr>
        <w:t>à l’adresse suivante :</w:t>
      </w:r>
      <w:r>
        <w:rPr>
          <w:rStyle w:val="LienInternet"/>
          <w:rFonts w:ascii="Verdana" w:hAnsi="Verdana"/>
          <w:sz w:val="28"/>
        </w:rPr>
        <w:t xml:space="preserve"> sokunthea.top@gmail.com</w:t>
      </w:r>
    </w:p>
    <w:p>
      <w:pPr>
        <w:pStyle w:val="Normal"/>
        <w:jc w:val="center"/>
        <w:rPr>
          <w:b/>
          <w:b/>
          <w:color w:val="548DD4"/>
          <w:sz w:val="16"/>
        </w:rPr>
      </w:pPr>
      <w:r>
        <w:rPr>
          <w:b/>
          <w:color w:val="548DD4"/>
          <w:sz w:val="16"/>
        </w:rPr>
      </w:r>
    </w:p>
    <w:p>
      <w:pPr>
        <w:pStyle w:val="Normal"/>
        <w:rPr>
          <w:sz w:val="18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Wingdings 3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compatibilityMode" w:uri="http://schemas.microsoft.com/office/word" w:val="1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278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uiPriority w:val="99"/>
    <w:unhideWhenUsed/>
    <w:rsid w:val="004a3389"/>
    <w:rPr>
      <w:color w:val="0000FF"/>
      <w:u w:val="single"/>
    </w:rPr>
  </w:style>
  <w:style w:type="character" w:styleId="EntteCar" w:customStyle="1">
    <w:name w:val="En-tête Car"/>
    <w:link w:val="En-tte"/>
    <w:uiPriority w:val="99"/>
    <w:qFormat/>
    <w:rsid w:val="00223706"/>
    <w:rPr>
      <w:sz w:val="24"/>
      <w:szCs w:val="24"/>
      <w:lang w:eastAsia="en-US"/>
    </w:rPr>
  </w:style>
  <w:style w:type="character" w:styleId="PieddepageCar" w:customStyle="1">
    <w:name w:val="Pied de page Car"/>
    <w:link w:val="Pieddepage"/>
    <w:uiPriority w:val="99"/>
    <w:qFormat/>
    <w:rsid w:val="00223706"/>
    <w:rPr>
      <w:sz w:val="24"/>
      <w:szCs w:val="24"/>
      <w:lang w:eastAsia="en-U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22370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223706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LibreOffice/6.4.7.2$Linux_X86_64 LibreOffice_project/40$Build-2</Application>
  <Pages>1</Pages>
  <Words>161</Words>
  <Characters>956</Characters>
  <CharactersWithSpaces>1107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2017-05-21T20:54:00Z</dcterms:created>
  <dc:creator/>
  <dc:description/>
  <dc:language>fr-FR</dc:language>
  <cp:lastModifiedBy/>
  <dcterms:modified xsi:type="dcterms:W3CDTF">2022-06-25T19:50:28Z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